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01DB">
        <w:rPr>
          <w:rFonts w:ascii="Times New Roman" w:hAnsi="Times New Roman" w:cs="Times New Roman"/>
          <w:b/>
          <w:sz w:val="24"/>
          <w:szCs w:val="24"/>
        </w:rPr>
        <w:t>Выберите одну из предложенных тем и выполните практическое задание по плану.</w:t>
      </w:r>
    </w:p>
    <w:p w:rsid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Тема 1. Организация сюжетно-ролевой игры детей раннего и дошкольного возраста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План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Своеобразие, значение, особенности в разных возрастных группах.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Методика руководства игрой детей в раннем возрасте.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Методика руководства сюжетно-ролевой игрой в дошкольном возрасте.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Формирование взаимоотношений в сюжетно-ролевой игре.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Место в режиме дня, планирование сюжетно-ролевой игры.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Написать перспективный план руководства сюжетно-ролевой игрой на учебный год на основе одного сюжета в любой возрастной группе в виде таблицы: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Тема игры: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Возрастная группа: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Цель и задачи руководства: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 xml:space="preserve">Месяц  Подготовка к игре  «Куст» ролей  Игровые ситуации  Игровые действия  Связь с другими играми 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Губанова, Н.Ф. Игровая деятельность в детском саду: программа и методические рекомендации/ Н.Ф. Губа</w:t>
      </w:r>
      <w:r>
        <w:rPr>
          <w:rFonts w:ascii="Times New Roman" w:hAnsi="Times New Roman" w:cs="Times New Roman"/>
          <w:sz w:val="24"/>
          <w:szCs w:val="24"/>
        </w:rPr>
        <w:t>нова</w:t>
      </w:r>
      <w:r w:rsidRPr="00EC01DB">
        <w:rPr>
          <w:rFonts w:ascii="Times New Roman" w:hAnsi="Times New Roman" w:cs="Times New Roman"/>
          <w:sz w:val="24"/>
          <w:szCs w:val="24"/>
        </w:rPr>
        <w:t>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Козлова, С.А., Куликова, Т.А. Дошкольная педагогика: учебное пособие для студ. сред</w:t>
      </w:r>
      <w:proofErr w:type="gramStart"/>
      <w:r w:rsidRPr="00EC01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01D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>. учеб. Заведени</w:t>
      </w:r>
      <w:r>
        <w:rPr>
          <w:rFonts w:ascii="Times New Roman" w:hAnsi="Times New Roman" w:cs="Times New Roman"/>
          <w:sz w:val="24"/>
          <w:szCs w:val="24"/>
        </w:rPr>
        <w:t xml:space="preserve">й/С.А. Козлова, Т.А. Куликова.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Краснощекова, Н.В. Сюжетно-ролевые игры для детей дошкольного возраста: метод. Пособие/ Н.В. Краснощекова</w:t>
      </w:r>
      <w:proofErr w:type="gramStart"/>
      <w:r w:rsidRPr="00EC01D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Тема 2. Организация театрализованной игры дошкольников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План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Понятие, значение.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Условия развития театрализованных игр дошкольников.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Задачи и особенности развития театрализованной игры в разных возрастных группах.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Методика организации театрализованной игры в разных возрастных группах.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Место в режиме дня, планирование.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Написать перспективный план руководства театрализованной игрой на учебный год на основе одного художественного произведения в любой возрастной группе в виде таблицы: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Тема игры: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Возрастная группа: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lastRenderedPageBreak/>
        <w:t>Цель и задачи руководства: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 xml:space="preserve">Месяц  Работа с текстом  Оформление  Этюды 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Артемова, Л.В. Театрализованные игры дошкольников/ Л.В. Артемова.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Губанова, Н.Ф. Игровая деятельность в детском саду: программа и методические рекомендации/Н.Ф. Губанова. </w:t>
      </w:r>
    </w:p>
    <w:p w:rsid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Козлова, С.А., Куликова, Т.А. Дошкольная педагогика: учебное пособие для студ. сред</w:t>
      </w:r>
      <w:proofErr w:type="gramStart"/>
      <w:r w:rsidRPr="00EC01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01D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. учеб. Заведений/ С.А. Козлова, Т.А. Куликова.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Все для детского сада [Электронный ресурс]. – Режим доступа: www.ivalex.vistcom.ru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Тема 3. Организация строительной игры дошкольников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План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Своеобразие. Ценность.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Виды строительных материалов, их хранение.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Условия развития строительных игр.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Задачи и методика руководства строительной игрой в разных возрастных группах.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Игры с природным материалом.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Место в режиме дня и планирование.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Написать перспективный план руководства строительной игрой на учебный год на основе одной темы в любой возрастной группе в виде таблицы: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Тема игры: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Возрастная группа: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Цель и задачи руководства: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Материал: название набора, украшения, игрушки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 xml:space="preserve">Месяц  Игровая мотивация  Подготовительная работа  Приемы обучения конструктивным умениям 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Губанова, Н.Ф. Игровая деятельность в детском саду: программа и методические рекомендации. </w:t>
      </w:r>
    </w:p>
    <w:p w:rsid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Козлова, С.А., Куликова, Т.А. Дошкольная педагогика: учебное пособие для студ. сред</w:t>
      </w:r>
      <w:proofErr w:type="gramStart"/>
      <w:r w:rsidRPr="00EC01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01D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. учеб. Заведений/ С.А. Козлова, Т.А. Куликова.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Все для детского сада [Электронный ресурс]. – Режим доступа: www.ivalex.vistcom.ru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Тема 4. Организация дидактической игры дошкольников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План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Своеобразие, значение.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Основные виды игр.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Структура дидактической игры.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Методика организации дидактических игр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Народные и компьютерные игры.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Место в режиме дня и планирование дидактических игр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 xml:space="preserve">Написать перспективный план усложнения правил </w:t>
      </w:r>
      <w:proofErr w:type="gramStart"/>
      <w:r w:rsidRPr="00EC01DB">
        <w:rPr>
          <w:rFonts w:ascii="Times New Roman" w:hAnsi="Times New Roman" w:cs="Times New Roman"/>
          <w:sz w:val="24"/>
          <w:szCs w:val="24"/>
        </w:rPr>
        <w:t>в дидактической игре на учебный год на основе одной темы в любой возрастной группе в виде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 xml:space="preserve"> таблицы: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Тема игры: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Возрастная группа: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Цель и задачи руководства: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 xml:space="preserve">Месяц  Внесение нового дидактического материала  Введение новых игровых действий  Введение правил поощрительного (порицательного) характера  Введение элементов соревнования 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Губанова, Н.Ф. Игровая деятельность в детском саду: программа и методические рекомендации/ Н.Ф. Губанова. </w:t>
      </w:r>
    </w:p>
    <w:p w:rsid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Козлова, С.А., Куликова, Т.А. Дошкольная педагогика: учебное пособие для студ. сред</w:t>
      </w:r>
      <w:proofErr w:type="gramStart"/>
      <w:r w:rsidRPr="00EC01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01D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. учеб. Заведений/ С.А. Козлова, Т.А. Куликова.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Все для детского сада [Электронный ресурс]. – Режим доступа: www.ivalex.vistcom.ru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Тема 5. Игрушка в детском саду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План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Понятие игрушки.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 - образовательное значение игрушки.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История возникновения игрушки и игрушечного производства. Русская народная игрушка.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Виды игрушек (классификация А.С. Макаренко, С.Л.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Новоселовой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, Е.А.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Флериной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>).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Требования к игрушке (гигиенические, эстетические, педагогические).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Подбор игрушек для разных возрастных групп. Их размещение и хранение.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Методика ознакомления детей с новой игрушкой (А.Н. Бондаренко, Н.М. Крылова).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Практическое задание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Составить конспект ознакомления детей с новой игрушкой. Продумайте в конспекте приемы появления игрушки в группе, рассматривания, показа игровых действий с игрушкой, определения места «обитания» игрушки.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Козлова, С.А., Куликова, Т.А. Дошкольная педагогика: учебное пособие для студ. сред</w:t>
      </w:r>
      <w:proofErr w:type="gramStart"/>
      <w:r w:rsidRPr="00EC01D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01D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01DB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. учеб. заведений/ С.А. Козлова, Т.А. Куликова. – 4-е изд.,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>рав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</w:t>
      </w:r>
      <w:bookmarkStart w:id="0" w:name="_GoBack"/>
      <w:bookmarkEnd w:id="0"/>
      <w:r w:rsidRPr="00EC01DB">
        <w:rPr>
          <w:rFonts w:ascii="Times New Roman" w:hAnsi="Times New Roman" w:cs="Times New Roman"/>
          <w:sz w:val="24"/>
          <w:szCs w:val="24"/>
        </w:rPr>
        <w:t>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стандарт дошкольного образования: утв.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Миноборнауки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 РФ от 13.10.2013.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Новоселова, С.Н. Игр</w:t>
      </w:r>
      <w:r>
        <w:rPr>
          <w:rFonts w:ascii="Times New Roman" w:hAnsi="Times New Roman" w:cs="Times New Roman"/>
          <w:sz w:val="24"/>
          <w:szCs w:val="24"/>
        </w:rPr>
        <w:t>а дошкольников/ С.Н. Новоселова</w:t>
      </w:r>
      <w:r w:rsidRPr="00EC01DB">
        <w:rPr>
          <w:rFonts w:ascii="Times New Roman" w:hAnsi="Times New Roman" w:cs="Times New Roman"/>
          <w:sz w:val="24"/>
          <w:szCs w:val="24"/>
        </w:rPr>
        <w:t>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Бондаренко, А.К. Воспитание детей в игре/ А.К. Бондаренко.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Менджерицкая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, Д.В. Воспитателю о детской игре/ Д.В.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Менджерицкая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Изгаршева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, М. Игрушки в пособия для детского сада/ М.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Изгаршева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01DB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Флерина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 xml:space="preserve">, Е.А. Игра и игрушка/ Е.А. </w:t>
      </w:r>
      <w:proofErr w:type="spellStart"/>
      <w:r w:rsidRPr="00EC01DB">
        <w:rPr>
          <w:rFonts w:ascii="Times New Roman" w:hAnsi="Times New Roman" w:cs="Times New Roman"/>
          <w:sz w:val="24"/>
          <w:szCs w:val="24"/>
        </w:rPr>
        <w:t>Флерина</w:t>
      </w:r>
      <w:proofErr w:type="spellEnd"/>
      <w:r w:rsidRPr="00EC01DB">
        <w:rPr>
          <w:rFonts w:ascii="Times New Roman" w:hAnsi="Times New Roman" w:cs="Times New Roman"/>
          <w:sz w:val="24"/>
          <w:szCs w:val="24"/>
        </w:rPr>
        <w:t>.</w:t>
      </w:r>
    </w:p>
    <w:p w:rsidR="002044BA" w:rsidRPr="00EC01DB" w:rsidRDefault="00EC01DB" w:rsidP="00EC0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1DB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1DB">
        <w:rPr>
          <w:rFonts w:ascii="Times New Roman" w:hAnsi="Times New Roman" w:cs="Times New Roman"/>
          <w:sz w:val="24"/>
          <w:szCs w:val="24"/>
        </w:rPr>
        <w:t>Крылова, Н.М. Детский сад - дом радости: программа / Н.М. Крылова. – М., 2014.</w:t>
      </w:r>
    </w:p>
    <w:sectPr w:rsidR="002044BA" w:rsidRPr="00EC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BF"/>
    <w:rsid w:val="002044BA"/>
    <w:rsid w:val="009A53B3"/>
    <w:rsid w:val="00E60EBF"/>
    <w:rsid w:val="00EC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857</Words>
  <Characters>4889</Characters>
  <Application>Microsoft Office Word</Application>
  <DocSecurity>0</DocSecurity>
  <Lines>40</Lines>
  <Paragraphs>11</Paragraphs>
  <ScaleCrop>false</ScaleCrop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</dc:creator>
  <cp:keywords/>
  <dc:description/>
  <cp:lastModifiedBy>Сухарев</cp:lastModifiedBy>
  <cp:revision>3</cp:revision>
  <dcterms:created xsi:type="dcterms:W3CDTF">2017-03-22T11:24:00Z</dcterms:created>
  <dcterms:modified xsi:type="dcterms:W3CDTF">2017-03-22T11:30:00Z</dcterms:modified>
</cp:coreProperties>
</file>